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B3DC" w14:textId="77777777" w:rsidR="00394AEA" w:rsidRPr="00F0140B" w:rsidRDefault="00B14445" w:rsidP="00B14445">
      <w:pPr>
        <w:jc w:val="center"/>
        <w:rPr>
          <w:rFonts w:ascii="Arial" w:hAnsi="Arial" w:cs="Arial"/>
          <w:u w:val="single"/>
        </w:rPr>
      </w:pPr>
      <w:r w:rsidRPr="00F0140B">
        <w:rPr>
          <w:rFonts w:ascii="Arial" w:hAnsi="Arial" w:cs="Arial"/>
          <w:u w:val="single"/>
        </w:rPr>
        <w:t>Making Distinctions Among the Levels of the Rubric</w:t>
      </w:r>
    </w:p>
    <w:p w14:paraId="57D4DEE7" w14:textId="77777777" w:rsidR="00B14445" w:rsidRDefault="00B14445" w:rsidP="00B14445">
      <w:pPr>
        <w:jc w:val="center"/>
        <w:rPr>
          <w:rFonts w:ascii="Arial" w:hAnsi="Arial" w:cs="Arial"/>
        </w:rPr>
      </w:pPr>
    </w:p>
    <w:p w14:paraId="1C7837E9" w14:textId="7B181922" w:rsidR="00B14445" w:rsidRDefault="00B14445" w:rsidP="00B14445">
      <w:pPr>
        <w:rPr>
          <w:rFonts w:ascii="Arial" w:hAnsi="Arial" w:cs="Arial"/>
        </w:rPr>
      </w:pPr>
      <w:r>
        <w:rPr>
          <w:rFonts w:ascii="Arial" w:hAnsi="Arial" w:cs="Arial"/>
        </w:rPr>
        <w:t>The following is taken from the Scoring Guide for Component Four for a Middle Childhood/Generalist.</w:t>
      </w:r>
    </w:p>
    <w:p w14:paraId="4B05A003" w14:textId="77777777" w:rsidR="00B14445" w:rsidRDefault="00B14445" w:rsidP="00B14445">
      <w:pPr>
        <w:rPr>
          <w:rFonts w:ascii="Arial" w:hAnsi="Arial" w:cs="Arial"/>
        </w:rPr>
      </w:pPr>
    </w:p>
    <w:p w14:paraId="04E343DD" w14:textId="1BA3C97D" w:rsidR="00B14445" w:rsidRDefault="00B14445" w:rsidP="00B14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EBCE53" wp14:editId="5856FC8D">
            <wp:extent cx="5943600" cy="216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6 at 9.32.4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F2FF5" w14:textId="77777777" w:rsidR="00B14445" w:rsidRDefault="00B14445" w:rsidP="00B14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23821E" wp14:editId="19438B06">
            <wp:extent cx="5943600" cy="180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1-06 at 9.33.58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83A7D" w14:textId="75757874" w:rsidR="00B14445" w:rsidRDefault="00B14445" w:rsidP="00B14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391BA7" wp14:editId="5CE6B187">
            <wp:extent cx="5943600" cy="180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06 at 9.34.1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72E0" w14:textId="0AAAD180" w:rsidR="00B14445" w:rsidRDefault="00B14445" w:rsidP="00B144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357C69" wp14:editId="5633C89B">
            <wp:extent cx="5943600" cy="1942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11-06 at 9.34.27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F540" w14:textId="71BF5C82" w:rsidR="00757BF3" w:rsidRPr="00B14445" w:rsidRDefault="00757BF3" w:rsidP="00757BF3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4CD346" wp14:editId="7F51FB91">
            <wp:extent cx="1250315" cy="4278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36" cy="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BF3" w:rsidRPr="00B14445" w:rsidSect="00B144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45"/>
    <w:rsid w:val="003279F4"/>
    <w:rsid w:val="005231A3"/>
    <w:rsid w:val="006D6274"/>
    <w:rsid w:val="00757BF3"/>
    <w:rsid w:val="007777F2"/>
    <w:rsid w:val="00840FC4"/>
    <w:rsid w:val="009F5167"/>
    <w:rsid w:val="00B14445"/>
    <w:rsid w:val="00BD7854"/>
    <w:rsid w:val="00C6372C"/>
    <w:rsid w:val="00F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F3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138</Characters>
  <Application>Microsoft Macintosh Word</Application>
  <DocSecurity>0</DocSecurity>
  <Lines>2</Lines>
  <Paragraphs>1</Paragraphs>
  <ScaleCrop>false</ScaleCrop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2017-11-06T14:42:00Z</cp:lastPrinted>
  <dcterms:created xsi:type="dcterms:W3CDTF">2017-11-06T14:28:00Z</dcterms:created>
  <dcterms:modified xsi:type="dcterms:W3CDTF">2017-11-06T14:45:00Z</dcterms:modified>
</cp:coreProperties>
</file>