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A90C" w14:textId="77777777" w:rsidR="00394AEA" w:rsidRDefault="00C01DB6" w:rsidP="00C01DB6">
      <w:pPr>
        <w:jc w:val="center"/>
        <w:rPr>
          <w:b/>
          <w:sz w:val="28"/>
          <w:szCs w:val="28"/>
        </w:rPr>
      </w:pPr>
      <w:r w:rsidRPr="00C01DB6">
        <w:rPr>
          <w:b/>
          <w:sz w:val="28"/>
          <w:szCs w:val="28"/>
        </w:rPr>
        <w:t>NBPTS Personal Reflection Worksheet</w:t>
      </w:r>
    </w:p>
    <w:p w14:paraId="534FD9BF" w14:textId="77777777" w:rsidR="00C01DB6" w:rsidRDefault="00C01DB6" w:rsidP="00C01DB6">
      <w:pPr>
        <w:jc w:val="center"/>
        <w:rPr>
          <w:sz w:val="28"/>
          <w:szCs w:val="28"/>
        </w:rPr>
      </w:pPr>
      <w:r>
        <w:rPr>
          <w:sz w:val="28"/>
          <w:szCs w:val="28"/>
        </w:rPr>
        <w:t>Core Proposition 1: Teachers are committed to students and their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01DB6" w14:paraId="7BBD2A48" w14:textId="77777777" w:rsidTr="00C01DB6">
        <w:tc>
          <w:tcPr>
            <w:tcW w:w="2590" w:type="dxa"/>
          </w:tcPr>
          <w:p w14:paraId="39614A8E" w14:textId="77777777" w:rsidR="00C01DB6" w:rsidRPr="00C01DB6" w:rsidRDefault="00C01DB6" w:rsidP="00C01DB6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Key Points</w:t>
            </w:r>
          </w:p>
        </w:tc>
        <w:tc>
          <w:tcPr>
            <w:tcW w:w="2590" w:type="dxa"/>
          </w:tcPr>
          <w:p w14:paraId="6475FF14" w14:textId="77777777" w:rsidR="00C01DB6" w:rsidRPr="00C01DB6" w:rsidRDefault="00C01DB6" w:rsidP="00C01DB6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Clear, consistent, and convincing evidence</w:t>
            </w:r>
          </w:p>
        </w:tc>
        <w:tc>
          <w:tcPr>
            <w:tcW w:w="2590" w:type="dxa"/>
          </w:tcPr>
          <w:p w14:paraId="1DC785C6" w14:textId="77777777" w:rsidR="00C01DB6" w:rsidRPr="00C01DB6" w:rsidRDefault="00C01DB6" w:rsidP="00C01DB6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Possible Improvements</w:t>
            </w:r>
          </w:p>
        </w:tc>
        <w:tc>
          <w:tcPr>
            <w:tcW w:w="2590" w:type="dxa"/>
          </w:tcPr>
          <w:p w14:paraId="0A63B8CD" w14:textId="77777777" w:rsidR="00C01DB6" w:rsidRPr="00C01DB6" w:rsidRDefault="00C01DB6" w:rsidP="00C01DB6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2590" w:type="dxa"/>
          </w:tcPr>
          <w:p w14:paraId="2EB548F8" w14:textId="5716E6B6" w:rsidR="00C01DB6" w:rsidRPr="00C01DB6" w:rsidRDefault="00C01DB6" w:rsidP="00C01DB6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Connection to Comp</w:t>
            </w:r>
            <w:r w:rsidR="00E255F4">
              <w:rPr>
                <w:b/>
                <w:sz w:val="20"/>
                <w:szCs w:val="20"/>
              </w:rPr>
              <w:t>onents</w:t>
            </w:r>
          </w:p>
        </w:tc>
      </w:tr>
      <w:tr w:rsidR="00C01DB6" w14:paraId="3E6C86BB" w14:textId="77777777" w:rsidTr="00C01DB6">
        <w:tc>
          <w:tcPr>
            <w:tcW w:w="2590" w:type="dxa"/>
          </w:tcPr>
          <w:p w14:paraId="230C0458" w14:textId="77777777" w:rsidR="00C01DB6" w:rsidRPr="00C01DB6" w:rsidRDefault="00C01DB6" w:rsidP="00C01D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01DB6">
              <w:rPr>
                <w:sz w:val="22"/>
                <w:szCs w:val="22"/>
              </w:rPr>
              <w:t>All students can learn.</w:t>
            </w:r>
          </w:p>
        </w:tc>
        <w:tc>
          <w:tcPr>
            <w:tcW w:w="2590" w:type="dxa"/>
          </w:tcPr>
          <w:p w14:paraId="1F0F64EF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2C9FEACF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0DFFD3B4" w14:textId="77777777" w:rsidR="00C01DB6" w:rsidRDefault="00C01DB6" w:rsidP="00C01DB6">
            <w:pPr>
              <w:rPr>
                <w:sz w:val="28"/>
                <w:szCs w:val="28"/>
              </w:rPr>
            </w:pPr>
          </w:p>
          <w:p w14:paraId="2A696554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2860FF30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C2AACB4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C304E2D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4341DEA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0EE4A5D9" w14:textId="77777777" w:rsidTr="00C01DB6">
        <w:tc>
          <w:tcPr>
            <w:tcW w:w="2590" w:type="dxa"/>
          </w:tcPr>
          <w:p w14:paraId="64797CE9" w14:textId="77777777" w:rsidR="00C01DB6" w:rsidRPr="00C01DB6" w:rsidRDefault="00C01DB6" w:rsidP="00C01D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01DB6">
              <w:rPr>
                <w:sz w:val="22"/>
                <w:szCs w:val="22"/>
              </w:rPr>
              <w:t>Knowledge is made accessible.</w:t>
            </w:r>
          </w:p>
        </w:tc>
        <w:tc>
          <w:tcPr>
            <w:tcW w:w="2590" w:type="dxa"/>
          </w:tcPr>
          <w:p w14:paraId="23B9F3B4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2FC6F9F0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7F6F32D7" w14:textId="77777777" w:rsidR="00C01DB6" w:rsidRDefault="00C01DB6" w:rsidP="00C01DB6">
            <w:pPr>
              <w:rPr>
                <w:sz w:val="28"/>
                <w:szCs w:val="28"/>
              </w:rPr>
            </w:pPr>
          </w:p>
          <w:p w14:paraId="67FE6D52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6B4CF83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1899D93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76EC0BC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2C69C4E9" w14:textId="77777777" w:rsidTr="00C01DB6">
        <w:trPr>
          <w:trHeight w:val="584"/>
        </w:trPr>
        <w:tc>
          <w:tcPr>
            <w:tcW w:w="2590" w:type="dxa"/>
          </w:tcPr>
          <w:p w14:paraId="74BB21A0" w14:textId="77777777" w:rsidR="00C01DB6" w:rsidRPr="00C01DB6" w:rsidRDefault="00C01DB6" w:rsidP="00C01D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01DB6">
              <w:rPr>
                <w:sz w:val="22"/>
                <w:szCs w:val="22"/>
              </w:rPr>
              <w:t>Students’ lives have dignity.</w:t>
            </w:r>
          </w:p>
        </w:tc>
        <w:tc>
          <w:tcPr>
            <w:tcW w:w="2590" w:type="dxa"/>
          </w:tcPr>
          <w:p w14:paraId="4A05EAA0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6006E925" w14:textId="77777777" w:rsidR="00C01DB6" w:rsidRDefault="00C01DB6" w:rsidP="00C01DB6">
            <w:pPr>
              <w:rPr>
                <w:sz w:val="28"/>
                <w:szCs w:val="28"/>
              </w:rPr>
            </w:pPr>
          </w:p>
          <w:p w14:paraId="042B154D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03DCCAD2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85D9555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936BCD0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3F656B8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6C69E2AC" w14:textId="77777777" w:rsidTr="00C01DB6">
        <w:tc>
          <w:tcPr>
            <w:tcW w:w="2590" w:type="dxa"/>
          </w:tcPr>
          <w:p w14:paraId="70B3DFFB" w14:textId="77777777" w:rsidR="00C01DB6" w:rsidRPr="00C01DB6" w:rsidRDefault="00C01DB6" w:rsidP="00C01D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01DB6">
              <w:rPr>
                <w:sz w:val="22"/>
                <w:szCs w:val="22"/>
              </w:rPr>
              <w:t>Student uniqueness is recognized.</w:t>
            </w:r>
          </w:p>
        </w:tc>
        <w:tc>
          <w:tcPr>
            <w:tcW w:w="2590" w:type="dxa"/>
          </w:tcPr>
          <w:p w14:paraId="3FA48902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2628F010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0B8E6397" w14:textId="77777777" w:rsidR="00C01DB6" w:rsidRDefault="00C01DB6" w:rsidP="00C01DB6">
            <w:pPr>
              <w:rPr>
                <w:sz w:val="28"/>
                <w:szCs w:val="28"/>
              </w:rPr>
            </w:pPr>
          </w:p>
          <w:p w14:paraId="708F6029" w14:textId="77777777" w:rsidR="00C01DB6" w:rsidRDefault="00C01DB6" w:rsidP="00C01DB6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768E999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ED67138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3C234A2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419B61A5" w14:textId="77777777" w:rsidTr="00C01DB6">
        <w:tc>
          <w:tcPr>
            <w:tcW w:w="2590" w:type="dxa"/>
          </w:tcPr>
          <w:p w14:paraId="3529C6B0" w14:textId="77777777" w:rsidR="00C01DB6" w:rsidRPr="00C01DB6" w:rsidRDefault="00C01DB6" w:rsidP="00C01D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14:paraId="1EB81E7D" w14:textId="77777777" w:rsidR="00C01DB6" w:rsidRPr="00C01DB6" w:rsidRDefault="00C01DB6" w:rsidP="00C01DB6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18765F01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102768AE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52E7A158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  <w:p w14:paraId="1B258769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9C883D7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C768786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A3A1745" w14:textId="77777777" w:rsidR="00C01DB6" w:rsidRDefault="00C01DB6" w:rsidP="00C01DB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FDDDE6" w14:textId="77777777" w:rsidR="00C01DB6" w:rsidRDefault="00C01DB6" w:rsidP="00C01DB6">
      <w:pPr>
        <w:rPr>
          <w:sz w:val="28"/>
          <w:szCs w:val="28"/>
        </w:rPr>
      </w:pPr>
    </w:p>
    <w:p w14:paraId="263663B3" w14:textId="77777777" w:rsidR="00C01DB6" w:rsidRDefault="00C01DB6" w:rsidP="00C01DB6">
      <w:pPr>
        <w:jc w:val="center"/>
        <w:rPr>
          <w:b/>
          <w:sz w:val="28"/>
          <w:szCs w:val="28"/>
        </w:rPr>
      </w:pPr>
      <w:r w:rsidRPr="00C01DB6">
        <w:rPr>
          <w:b/>
          <w:sz w:val="28"/>
          <w:szCs w:val="28"/>
        </w:rPr>
        <w:lastRenderedPageBreak/>
        <w:t>NBPTS Personal Reflection Worksheet</w:t>
      </w:r>
    </w:p>
    <w:p w14:paraId="0F9B84C7" w14:textId="77777777" w:rsidR="00C01DB6" w:rsidRDefault="00C01DB6" w:rsidP="00C01DB6">
      <w:pPr>
        <w:jc w:val="center"/>
        <w:rPr>
          <w:sz w:val="28"/>
          <w:szCs w:val="28"/>
        </w:rPr>
      </w:pPr>
      <w:r>
        <w:rPr>
          <w:sz w:val="28"/>
          <w:szCs w:val="28"/>
        </w:rPr>
        <w:t>Core Proposition 2: Teachers know the subjects they teach and how to teach those subjects to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01DB6" w14:paraId="528ABEBC" w14:textId="77777777" w:rsidTr="006C6852">
        <w:tc>
          <w:tcPr>
            <w:tcW w:w="2590" w:type="dxa"/>
          </w:tcPr>
          <w:p w14:paraId="5C416E7E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Key Points</w:t>
            </w:r>
          </w:p>
        </w:tc>
        <w:tc>
          <w:tcPr>
            <w:tcW w:w="2590" w:type="dxa"/>
          </w:tcPr>
          <w:p w14:paraId="5538AFB3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Clear, consistent, and convincing evidence</w:t>
            </w:r>
          </w:p>
        </w:tc>
        <w:tc>
          <w:tcPr>
            <w:tcW w:w="2590" w:type="dxa"/>
          </w:tcPr>
          <w:p w14:paraId="7AB958F7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Possible Improvements</w:t>
            </w:r>
          </w:p>
        </w:tc>
        <w:tc>
          <w:tcPr>
            <w:tcW w:w="2590" w:type="dxa"/>
          </w:tcPr>
          <w:p w14:paraId="3396EDFF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2590" w:type="dxa"/>
          </w:tcPr>
          <w:p w14:paraId="403529A0" w14:textId="5432331E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Connection to Comp</w:t>
            </w:r>
            <w:r w:rsidR="00E255F4">
              <w:rPr>
                <w:b/>
                <w:sz w:val="20"/>
                <w:szCs w:val="20"/>
              </w:rPr>
              <w:t>onents</w:t>
            </w:r>
          </w:p>
        </w:tc>
      </w:tr>
      <w:tr w:rsidR="00C01DB6" w14:paraId="133562B2" w14:textId="77777777" w:rsidTr="006C6852">
        <w:tc>
          <w:tcPr>
            <w:tcW w:w="2590" w:type="dxa"/>
          </w:tcPr>
          <w:p w14:paraId="2FC40372" w14:textId="77777777" w:rsidR="00C01DB6" w:rsidRPr="00C01DB6" w:rsidRDefault="00C01DB6" w:rsidP="00C01D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0DC4FB64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58ECF00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14C178C4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5D42B57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6338944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C9C95C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E299E3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DA6CDE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1C91D883" w14:textId="77777777" w:rsidTr="006C6852">
        <w:tc>
          <w:tcPr>
            <w:tcW w:w="2590" w:type="dxa"/>
          </w:tcPr>
          <w:p w14:paraId="0218095B" w14:textId="77777777" w:rsidR="00C01DB6" w:rsidRPr="00C01DB6" w:rsidRDefault="00C01DB6" w:rsidP="00C01D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6F2B8E7F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75067EF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1540EE8C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770C223C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78A4C8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FA6FD9B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45C1B5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345E8841" w14:textId="77777777" w:rsidTr="006C6852">
        <w:trPr>
          <w:trHeight w:val="584"/>
        </w:trPr>
        <w:tc>
          <w:tcPr>
            <w:tcW w:w="2590" w:type="dxa"/>
          </w:tcPr>
          <w:p w14:paraId="222BCF64" w14:textId="77777777" w:rsidR="00C01DB6" w:rsidRPr="00C01DB6" w:rsidRDefault="00C01DB6" w:rsidP="00C01D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05BFF2D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2FD3EED5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707E3B37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35B2A504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17163FF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615E37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0C3033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454657D7" w14:textId="77777777" w:rsidTr="006C6852">
        <w:tc>
          <w:tcPr>
            <w:tcW w:w="2590" w:type="dxa"/>
          </w:tcPr>
          <w:p w14:paraId="299DFF74" w14:textId="77777777" w:rsidR="00C01DB6" w:rsidRPr="00C01DB6" w:rsidRDefault="00C01DB6" w:rsidP="00C01D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2D5DD6D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0406C2F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1271D8DE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34998867" w14:textId="77777777" w:rsidR="00C01DB6" w:rsidRDefault="00C01DB6" w:rsidP="006C685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112A366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3133A9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3BAEDEC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4BB2A530" w14:textId="77777777" w:rsidTr="006C6852">
        <w:tc>
          <w:tcPr>
            <w:tcW w:w="2590" w:type="dxa"/>
          </w:tcPr>
          <w:p w14:paraId="36A4BC88" w14:textId="77777777" w:rsidR="00C01DB6" w:rsidRPr="00C01DB6" w:rsidRDefault="00C01DB6" w:rsidP="00C01D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14:paraId="68E176AF" w14:textId="77777777" w:rsidR="00C01DB6" w:rsidRPr="00C01DB6" w:rsidRDefault="00C01DB6" w:rsidP="006C6852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2C930A24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1FF8D681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2849DB0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34642596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102AC0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E8D8B4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7246E91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780DAA" w14:textId="77777777" w:rsidR="00C01DB6" w:rsidRDefault="00C01DB6" w:rsidP="00C01DB6">
      <w:pPr>
        <w:rPr>
          <w:sz w:val="28"/>
          <w:szCs w:val="28"/>
        </w:rPr>
      </w:pPr>
    </w:p>
    <w:p w14:paraId="5BB0E376" w14:textId="77777777" w:rsidR="00C01DB6" w:rsidRDefault="00C01DB6" w:rsidP="00C01DB6">
      <w:pPr>
        <w:jc w:val="center"/>
        <w:rPr>
          <w:b/>
          <w:sz w:val="28"/>
          <w:szCs w:val="28"/>
        </w:rPr>
      </w:pPr>
      <w:r w:rsidRPr="00C01DB6">
        <w:rPr>
          <w:b/>
          <w:sz w:val="28"/>
          <w:szCs w:val="28"/>
        </w:rPr>
        <w:t>NBPTS Personal Reflection Worksheet</w:t>
      </w:r>
    </w:p>
    <w:p w14:paraId="2C130241" w14:textId="77777777" w:rsidR="00C01DB6" w:rsidRDefault="00C01DB6" w:rsidP="00C01DB6">
      <w:pPr>
        <w:jc w:val="center"/>
        <w:rPr>
          <w:sz w:val="28"/>
          <w:szCs w:val="28"/>
        </w:rPr>
      </w:pPr>
      <w:r>
        <w:rPr>
          <w:sz w:val="28"/>
          <w:szCs w:val="28"/>
        </w:rPr>
        <w:t>Core Proposition 3: Teachers are responsible for managing and monitoring student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01DB6" w14:paraId="48CE506A" w14:textId="77777777" w:rsidTr="006C6852">
        <w:tc>
          <w:tcPr>
            <w:tcW w:w="2590" w:type="dxa"/>
          </w:tcPr>
          <w:p w14:paraId="704A5007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Key Points</w:t>
            </w:r>
          </w:p>
        </w:tc>
        <w:tc>
          <w:tcPr>
            <w:tcW w:w="2590" w:type="dxa"/>
          </w:tcPr>
          <w:p w14:paraId="6DED0344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Clear, consistent, and convincing evidence</w:t>
            </w:r>
          </w:p>
        </w:tc>
        <w:tc>
          <w:tcPr>
            <w:tcW w:w="2590" w:type="dxa"/>
          </w:tcPr>
          <w:p w14:paraId="38A3491B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Possible Improvements</w:t>
            </w:r>
          </w:p>
        </w:tc>
        <w:tc>
          <w:tcPr>
            <w:tcW w:w="2590" w:type="dxa"/>
          </w:tcPr>
          <w:p w14:paraId="6B385EF5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2590" w:type="dxa"/>
          </w:tcPr>
          <w:p w14:paraId="6C9FC826" w14:textId="3D68D262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Connection to Comp</w:t>
            </w:r>
            <w:r w:rsidR="00E255F4">
              <w:rPr>
                <w:b/>
                <w:sz w:val="20"/>
                <w:szCs w:val="20"/>
              </w:rPr>
              <w:t>onents</w:t>
            </w:r>
          </w:p>
        </w:tc>
      </w:tr>
      <w:tr w:rsidR="00C01DB6" w14:paraId="0215676D" w14:textId="77777777" w:rsidTr="006C6852">
        <w:tc>
          <w:tcPr>
            <w:tcW w:w="2590" w:type="dxa"/>
          </w:tcPr>
          <w:p w14:paraId="2DEFE107" w14:textId="77777777" w:rsidR="00C01DB6" w:rsidRPr="00C01DB6" w:rsidRDefault="00C01DB6" w:rsidP="00C01D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6698A04F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084ADD94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3B23394D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515A243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0A2BA19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6E27791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911D67B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C5E209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103850A0" w14:textId="77777777" w:rsidTr="006C6852">
        <w:tc>
          <w:tcPr>
            <w:tcW w:w="2590" w:type="dxa"/>
          </w:tcPr>
          <w:p w14:paraId="0A2D6BE9" w14:textId="77777777" w:rsidR="00C01DB6" w:rsidRPr="00C01DB6" w:rsidRDefault="00C01DB6" w:rsidP="00C01D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0B917CAD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6768B7B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375C4E2F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6B303331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328E20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272F5F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F51CD2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50AD7B4F" w14:textId="77777777" w:rsidTr="006C6852">
        <w:trPr>
          <w:trHeight w:val="584"/>
        </w:trPr>
        <w:tc>
          <w:tcPr>
            <w:tcW w:w="2590" w:type="dxa"/>
          </w:tcPr>
          <w:p w14:paraId="5B79BC7A" w14:textId="77777777" w:rsidR="00C01DB6" w:rsidRPr="00C01DB6" w:rsidRDefault="00C01DB6" w:rsidP="00C01D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6840708E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0B2AE86E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08238C9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56D470E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EFBA8FB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78E69F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D841F3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0987BF12" w14:textId="77777777" w:rsidTr="006C6852">
        <w:tc>
          <w:tcPr>
            <w:tcW w:w="2590" w:type="dxa"/>
          </w:tcPr>
          <w:p w14:paraId="2A605DBE" w14:textId="77777777" w:rsidR="00C01DB6" w:rsidRPr="00C01DB6" w:rsidRDefault="00C01DB6" w:rsidP="00C01D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4DF905E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656484D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5C49646D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069EA383" w14:textId="77777777" w:rsidR="00C01DB6" w:rsidRDefault="00C01DB6" w:rsidP="006C685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EF37A0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D9C7904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66DB639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436F471C" w14:textId="77777777" w:rsidTr="006C6852">
        <w:tc>
          <w:tcPr>
            <w:tcW w:w="2590" w:type="dxa"/>
          </w:tcPr>
          <w:p w14:paraId="37B9BFA6" w14:textId="77777777" w:rsidR="00C01DB6" w:rsidRPr="00C01DB6" w:rsidRDefault="00C01DB6" w:rsidP="00C01D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  <w:p w14:paraId="6BFA204A" w14:textId="77777777" w:rsidR="00C01DB6" w:rsidRPr="00C01DB6" w:rsidRDefault="00C01DB6" w:rsidP="006C6852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75B5A0AE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53E21F5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24D8DDEA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2EC63246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483803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3DAC78D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B26329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07D3DE" w14:textId="77777777" w:rsidR="00C01DB6" w:rsidRDefault="00C01DB6" w:rsidP="00C01DB6">
      <w:pPr>
        <w:rPr>
          <w:sz w:val="28"/>
          <w:szCs w:val="28"/>
        </w:rPr>
      </w:pPr>
    </w:p>
    <w:p w14:paraId="0A57A532" w14:textId="77777777" w:rsidR="00C01DB6" w:rsidRDefault="00C01DB6" w:rsidP="00C01DB6">
      <w:pPr>
        <w:jc w:val="center"/>
        <w:rPr>
          <w:b/>
          <w:sz w:val="28"/>
          <w:szCs w:val="28"/>
        </w:rPr>
      </w:pPr>
      <w:r w:rsidRPr="00C01DB6">
        <w:rPr>
          <w:b/>
          <w:sz w:val="28"/>
          <w:szCs w:val="28"/>
        </w:rPr>
        <w:t>NBPTS Personal Reflection Worksheet</w:t>
      </w:r>
    </w:p>
    <w:p w14:paraId="5F6935D2" w14:textId="77777777" w:rsidR="00C01DB6" w:rsidRDefault="00C01DB6" w:rsidP="00C01DB6">
      <w:pPr>
        <w:jc w:val="center"/>
        <w:rPr>
          <w:sz w:val="28"/>
          <w:szCs w:val="28"/>
        </w:rPr>
      </w:pPr>
      <w:r>
        <w:rPr>
          <w:sz w:val="28"/>
          <w:szCs w:val="28"/>
        </w:rPr>
        <w:t>Core Proposition 4: Teachers think systematically about their practice and learn from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01DB6" w14:paraId="2D30D1F4" w14:textId="77777777" w:rsidTr="006C6852">
        <w:tc>
          <w:tcPr>
            <w:tcW w:w="2590" w:type="dxa"/>
          </w:tcPr>
          <w:p w14:paraId="62429E24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Key Points</w:t>
            </w:r>
          </w:p>
        </w:tc>
        <w:tc>
          <w:tcPr>
            <w:tcW w:w="2590" w:type="dxa"/>
          </w:tcPr>
          <w:p w14:paraId="30B9B7A7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Clear, consistent, and convincing evidence</w:t>
            </w:r>
          </w:p>
        </w:tc>
        <w:tc>
          <w:tcPr>
            <w:tcW w:w="2590" w:type="dxa"/>
          </w:tcPr>
          <w:p w14:paraId="5FC73CB6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Possible Improvements</w:t>
            </w:r>
          </w:p>
        </w:tc>
        <w:tc>
          <w:tcPr>
            <w:tcW w:w="2590" w:type="dxa"/>
          </w:tcPr>
          <w:p w14:paraId="7970F10C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2590" w:type="dxa"/>
          </w:tcPr>
          <w:p w14:paraId="7CDC5EE1" w14:textId="506A0324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Connection to Comp</w:t>
            </w:r>
            <w:r w:rsidR="00E255F4">
              <w:rPr>
                <w:b/>
                <w:sz w:val="20"/>
                <w:szCs w:val="20"/>
              </w:rPr>
              <w:t>onents</w:t>
            </w:r>
          </w:p>
        </w:tc>
      </w:tr>
      <w:tr w:rsidR="00C01DB6" w14:paraId="687CAB11" w14:textId="77777777" w:rsidTr="006C6852">
        <w:tc>
          <w:tcPr>
            <w:tcW w:w="2590" w:type="dxa"/>
          </w:tcPr>
          <w:p w14:paraId="44F34CFD" w14:textId="77777777" w:rsidR="00C01DB6" w:rsidRPr="00C01DB6" w:rsidRDefault="00C01DB6" w:rsidP="00C01D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44DD6D76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7DBD22C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5BEB2C9D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681B6F74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7F8FAEF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6386DA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DD2BE5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8DCC4F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6116771B" w14:textId="77777777" w:rsidTr="006C6852">
        <w:tc>
          <w:tcPr>
            <w:tcW w:w="2590" w:type="dxa"/>
          </w:tcPr>
          <w:p w14:paraId="11BB90A2" w14:textId="77777777" w:rsidR="00C01DB6" w:rsidRPr="00C01DB6" w:rsidRDefault="00C01DB6" w:rsidP="00C01D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63A84814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49E20E11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0042841C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12D2E92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0478C3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3DAABF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703350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5391995E" w14:textId="77777777" w:rsidTr="006C6852">
        <w:trPr>
          <w:trHeight w:val="584"/>
        </w:trPr>
        <w:tc>
          <w:tcPr>
            <w:tcW w:w="2590" w:type="dxa"/>
          </w:tcPr>
          <w:p w14:paraId="35E422AC" w14:textId="77777777" w:rsidR="00C01DB6" w:rsidRPr="00C01DB6" w:rsidRDefault="00C01DB6" w:rsidP="00C01D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0C12EE7D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4D53E842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2702045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136C773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325252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30F5CA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F6151F1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06CDE75B" w14:textId="77777777" w:rsidTr="006C6852">
        <w:tc>
          <w:tcPr>
            <w:tcW w:w="2590" w:type="dxa"/>
          </w:tcPr>
          <w:p w14:paraId="13B57DA6" w14:textId="77777777" w:rsidR="00C01DB6" w:rsidRPr="00C01DB6" w:rsidRDefault="00C01DB6" w:rsidP="00C01D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4A1FC4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4557373C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3DEEC8AC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0C953A17" w14:textId="77777777" w:rsidR="00C01DB6" w:rsidRDefault="00C01DB6" w:rsidP="006C685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3E2426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A1A05D1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35DF6B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4C33BB5E" w14:textId="77777777" w:rsidTr="006C6852">
        <w:tc>
          <w:tcPr>
            <w:tcW w:w="2590" w:type="dxa"/>
          </w:tcPr>
          <w:p w14:paraId="2431359F" w14:textId="77777777" w:rsidR="00C01DB6" w:rsidRPr="00C01DB6" w:rsidRDefault="00C01DB6" w:rsidP="00C01DB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  <w:p w14:paraId="0EE2EB02" w14:textId="77777777" w:rsidR="00C01DB6" w:rsidRPr="00C01DB6" w:rsidRDefault="00C01DB6" w:rsidP="006C6852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25E61D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69DBBB09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2DA32AE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67B0AEB6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02B661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1BF76DE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E3ED9BA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A7D64B" w14:textId="77777777" w:rsidR="00C01DB6" w:rsidRDefault="00C01DB6" w:rsidP="00C01DB6">
      <w:pPr>
        <w:rPr>
          <w:sz w:val="28"/>
          <w:szCs w:val="28"/>
        </w:rPr>
      </w:pPr>
    </w:p>
    <w:p w14:paraId="7CD4F095" w14:textId="77777777" w:rsidR="00C01DB6" w:rsidRDefault="00C01DB6" w:rsidP="00C01DB6">
      <w:pPr>
        <w:jc w:val="center"/>
        <w:rPr>
          <w:b/>
          <w:sz w:val="28"/>
          <w:szCs w:val="28"/>
        </w:rPr>
      </w:pPr>
      <w:r w:rsidRPr="00C01DB6">
        <w:rPr>
          <w:b/>
          <w:sz w:val="28"/>
          <w:szCs w:val="28"/>
        </w:rPr>
        <w:t>NBPTS Personal Reflection Worksheet</w:t>
      </w:r>
    </w:p>
    <w:p w14:paraId="101E6F5B" w14:textId="77777777" w:rsidR="00C01DB6" w:rsidRDefault="00C01DB6" w:rsidP="00C01DB6">
      <w:pPr>
        <w:jc w:val="center"/>
        <w:rPr>
          <w:sz w:val="28"/>
          <w:szCs w:val="28"/>
        </w:rPr>
      </w:pPr>
      <w:r>
        <w:rPr>
          <w:sz w:val="28"/>
          <w:szCs w:val="28"/>
        </w:rPr>
        <w:t>Core Proposition 5: Teachers are members of learning communities.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01DB6" w14:paraId="36C8BC9D" w14:textId="77777777" w:rsidTr="006C6852">
        <w:tc>
          <w:tcPr>
            <w:tcW w:w="2590" w:type="dxa"/>
          </w:tcPr>
          <w:p w14:paraId="7AA2A6D5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Key Points</w:t>
            </w:r>
          </w:p>
        </w:tc>
        <w:tc>
          <w:tcPr>
            <w:tcW w:w="2590" w:type="dxa"/>
          </w:tcPr>
          <w:p w14:paraId="4CE74319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Clear, consistent, and convincing evidence</w:t>
            </w:r>
          </w:p>
        </w:tc>
        <w:tc>
          <w:tcPr>
            <w:tcW w:w="2590" w:type="dxa"/>
          </w:tcPr>
          <w:p w14:paraId="5F05EA86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Possible Improvements</w:t>
            </w:r>
          </w:p>
        </w:tc>
        <w:tc>
          <w:tcPr>
            <w:tcW w:w="2590" w:type="dxa"/>
          </w:tcPr>
          <w:p w14:paraId="01030BB9" w14:textId="77777777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Next Steps</w:t>
            </w:r>
          </w:p>
        </w:tc>
        <w:tc>
          <w:tcPr>
            <w:tcW w:w="2590" w:type="dxa"/>
          </w:tcPr>
          <w:p w14:paraId="6CE5610A" w14:textId="491EF990" w:rsidR="00C01DB6" w:rsidRPr="00C01DB6" w:rsidRDefault="00C01DB6" w:rsidP="006C6852">
            <w:pPr>
              <w:jc w:val="center"/>
              <w:rPr>
                <w:b/>
                <w:sz w:val="20"/>
                <w:szCs w:val="20"/>
              </w:rPr>
            </w:pPr>
            <w:r w:rsidRPr="00C01DB6">
              <w:rPr>
                <w:b/>
                <w:sz w:val="20"/>
                <w:szCs w:val="20"/>
              </w:rPr>
              <w:t>Connection to Comp</w:t>
            </w:r>
            <w:r w:rsidR="00E255F4">
              <w:rPr>
                <w:b/>
                <w:sz w:val="20"/>
                <w:szCs w:val="20"/>
              </w:rPr>
              <w:t>onents</w:t>
            </w:r>
            <w:bookmarkStart w:id="0" w:name="_GoBack"/>
            <w:bookmarkEnd w:id="0"/>
          </w:p>
        </w:tc>
      </w:tr>
      <w:tr w:rsidR="00C01DB6" w14:paraId="15E6D6CF" w14:textId="77777777" w:rsidTr="006C6852">
        <w:tc>
          <w:tcPr>
            <w:tcW w:w="2590" w:type="dxa"/>
          </w:tcPr>
          <w:p w14:paraId="4DF89B57" w14:textId="77777777" w:rsidR="00C01DB6" w:rsidRPr="00C01DB6" w:rsidRDefault="00C01DB6" w:rsidP="00C01D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56C3D4F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3478DE56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1BF64C88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52E2B53A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5E4F584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4FA45FB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05B6BC7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E42709C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36C147B4" w14:textId="77777777" w:rsidTr="006C6852">
        <w:tc>
          <w:tcPr>
            <w:tcW w:w="2590" w:type="dxa"/>
          </w:tcPr>
          <w:p w14:paraId="53CB7746" w14:textId="77777777" w:rsidR="00C01DB6" w:rsidRPr="00C01DB6" w:rsidRDefault="00C01DB6" w:rsidP="00C01D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FAB9B7C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3578C2D5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74D73699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7F5687E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5A7F67E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7A81053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5586FDBE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63316497" w14:textId="77777777" w:rsidTr="006C6852">
        <w:trPr>
          <w:trHeight w:val="584"/>
        </w:trPr>
        <w:tc>
          <w:tcPr>
            <w:tcW w:w="2590" w:type="dxa"/>
          </w:tcPr>
          <w:p w14:paraId="2FE88A86" w14:textId="77777777" w:rsidR="00C01DB6" w:rsidRPr="00C01DB6" w:rsidRDefault="00C01DB6" w:rsidP="00C01D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0717111F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1AF88EF5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4C91056D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7289F7D1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31F5093C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0700376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441965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73A0E575" w14:textId="77777777" w:rsidTr="006C6852">
        <w:tc>
          <w:tcPr>
            <w:tcW w:w="2590" w:type="dxa"/>
          </w:tcPr>
          <w:p w14:paraId="78ECDEA7" w14:textId="77777777" w:rsidR="00C01DB6" w:rsidRPr="00C01DB6" w:rsidRDefault="00C01DB6" w:rsidP="00C01D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22698CA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0DC05B6C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277FF023" w14:textId="77777777" w:rsidR="00C01DB6" w:rsidRDefault="00C01DB6" w:rsidP="006C6852">
            <w:pPr>
              <w:rPr>
                <w:sz w:val="28"/>
                <w:szCs w:val="28"/>
              </w:rPr>
            </w:pPr>
          </w:p>
          <w:p w14:paraId="722C4781" w14:textId="77777777" w:rsidR="00C01DB6" w:rsidRDefault="00C01DB6" w:rsidP="006C6852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7C00312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0C428FE6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7097338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  <w:tr w:rsidR="00C01DB6" w14:paraId="178C1FB3" w14:textId="77777777" w:rsidTr="006C6852">
        <w:tc>
          <w:tcPr>
            <w:tcW w:w="2590" w:type="dxa"/>
          </w:tcPr>
          <w:p w14:paraId="7E8FBFD9" w14:textId="77777777" w:rsidR="00C01DB6" w:rsidRPr="00C01DB6" w:rsidRDefault="00C01DB6" w:rsidP="00C01DB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  <w:p w14:paraId="6BBFDBE5" w14:textId="77777777" w:rsidR="00C01DB6" w:rsidRPr="00C01DB6" w:rsidRDefault="00C01DB6" w:rsidP="006C6852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A63C7F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20FB3E9A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619D54B0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  <w:p w14:paraId="6BC6CD5C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4C13211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42AA8287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14:paraId="225E5268" w14:textId="77777777" w:rsidR="00C01DB6" w:rsidRDefault="00C01DB6" w:rsidP="006C685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A8C72D" w14:textId="77777777" w:rsidR="00C01DB6" w:rsidRPr="00C01DB6" w:rsidRDefault="00C01DB6" w:rsidP="00C01DB6">
      <w:pPr>
        <w:jc w:val="center"/>
        <w:rPr>
          <w:sz w:val="28"/>
          <w:szCs w:val="28"/>
        </w:rPr>
      </w:pPr>
    </w:p>
    <w:sectPr w:rsidR="00C01DB6" w:rsidRPr="00C01DB6" w:rsidSect="00C01DB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EEC75" w14:textId="77777777" w:rsidR="00B52D34" w:rsidRDefault="00B52D34" w:rsidP="00C01DB6">
      <w:r>
        <w:separator/>
      </w:r>
    </w:p>
  </w:endnote>
  <w:endnote w:type="continuationSeparator" w:id="0">
    <w:p w14:paraId="75603F94" w14:textId="77777777" w:rsidR="00B52D34" w:rsidRDefault="00B52D34" w:rsidP="00C0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2315" w14:textId="77777777" w:rsidR="00C01DB6" w:rsidRDefault="00C01DB6">
    <w:pPr>
      <w:pStyle w:val="Footer"/>
    </w:pPr>
    <w:r>
      <w:t>Dr. Clara Carroll, NBCT</w:t>
    </w:r>
  </w:p>
  <w:p w14:paraId="3FD2A8D5" w14:textId="77777777" w:rsidR="00C01DB6" w:rsidRDefault="00C01DB6">
    <w:pPr>
      <w:pStyle w:val="Footer"/>
    </w:pPr>
    <w:r>
      <w:t>Harding University</w:t>
    </w:r>
  </w:p>
  <w:p w14:paraId="0FA3C2CE" w14:textId="77777777" w:rsidR="00C01DB6" w:rsidRDefault="00C01DB6">
    <w:pPr>
      <w:pStyle w:val="Footer"/>
    </w:pPr>
    <w:r>
      <w:rPr>
        <w:rFonts w:ascii="Calibri" w:hAnsi="Calibri"/>
      </w:rPr>
      <w:t>©</w:t>
    </w:r>
    <w:r>
      <w:t>2009</w:t>
    </w:r>
  </w:p>
  <w:p w14:paraId="187520FF" w14:textId="77777777" w:rsidR="00C01DB6" w:rsidRDefault="00C01D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D5D7A" w14:textId="77777777" w:rsidR="00B52D34" w:rsidRDefault="00B52D34" w:rsidP="00C01DB6">
      <w:r>
        <w:separator/>
      </w:r>
    </w:p>
  </w:footnote>
  <w:footnote w:type="continuationSeparator" w:id="0">
    <w:p w14:paraId="34A9E07D" w14:textId="77777777" w:rsidR="00B52D34" w:rsidRDefault="00B52D34" w:rsidP="00C0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5E5"/>
    <w:multiLevelType w:val="hybridMultilevel"/>
    <w:tmpl w:val="78AE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7E9A"/>
    <w:multiLevelType w:val="hybridMultilevel"/>
    <w:tmpl w:val="78AE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271"/>
    <w:multiLevelType w:val="hybridMultilevel"/>
    <w:tmpl w:val="78AE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158A"/>
    <w:multiLevelType w:val="hybridMultilevel"/>
    <w:tmpl w:val="78AE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069"/>
    <w:multiLevelType w:val="hybridMultilevel"/>
    <w:tmpl w:val="7588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7147A"/>
    <w:multiLevelType w:val="hybridMultilevel"/>
    <w:tmpl w:val="78AE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B6"/>
    <w:rsid w:val="003279F4"/>
    <w:rsid w:val="005231A3"/>
    <w:rsid w:val="006D6274"/>
    <w:rsid w:val="007777F2"/>
    <w:rsid w:val="00840FC4"/>
    <w:rsid w:val="009F5167"/>
    <w:rsid w:val="00B52D34"/>
    <w:rsid w:val="00BD7854"/>
    <w:rsid w:val="00C01DB6"/>
    <w:rsid w:val="00C6372C"/>
    <w:rsid w:val="00E255F4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FB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DB6"/>
  </w:style>
  <w:style w:type="paragraph" w:styleId="Footer">
    <w:name w:val="footer"/>
    <w:basedOn w:val="Normal"/>
    <w:link w:val="FooterChar"/>
    <w:uiPriority w:val="99"/>
    <w:unhideWhenUsed/>
    <w:rsid w:val="00C01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228</Words>
  <Characters>1304</Characters>
  <Application>Microsoft Macintosh Word</Application>
  <DocSecurity>0</DocSecurity>
  <Lines>10</Lines>
  <Paragraphs>3</Paragraphs>
  <ScaleCrop>false</ScaleCrop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2017-10-16T17:22:00Z</dcterms:created>
  <dcterms:modified xsi:type="dcterms:W3CDTF">2017-10-16T17:36:00Z</dcterms:modified>
</cp:coreProperties>
</file>