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79" w:rsidRDefault="00F92579" w:rsidP="00F92579">
      <w:pPr>
        <w:pStyle w:val="Title"/>
        <w:rPr>
          <w:rFonts w:ascii="Times New Roman" w:hAnsi="Times New Roman"/>
          <w:b/>
          <w:sz w:val="36"/>
        </w:rPr>
      </w:pPr>
      <w:r w:rsidRPr="00AC7759">
        <w:rPr>
          <w:rFonts w:ascii="Times New Roman" w:hAnsi="Times New Roman"/>
          <w:b/>
          <w:sz w:val="36"/>
        </w:rPr>
        <w:t>Alignment Chart</w:t>
      </w:r>
    </w:p>
    <w:p w:rsidR="00F92579" w:rsidRPr="006C4C7D" w:rsidRDefault="00F92579" w:rsidP="00F92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/>
        <w:ind w:left="0"/>
        <w:contextualSpacing/>
        <w:jc w:val="center"/>
        <w:rPr>
          <w:rFonts w:ascii="Bookman Old Style" w:hAnsi="Bookman Old Style"/>
          <w:b/>
        </w:rPr>
      </w:pPr>
      <w:r w:rsidRPr="006C4C7D">
        <w:rPr>
          <w:rFonts w:ascii="Bookman Old Style" w:hAnsi="Bookman Old Style"/>
          <w:b/>
        </w:rPr>
        <w:t xml:space="preserve">Alignment of the </w:t>
      </w:r>
      <w:proofErr w:type="spellStart"/>
      <w:r w:rsidRPr="006C4C7D">
        <w:rPr>
          <w:rFonts w:ascii="Bookman Old Style" w:hAnsi="Bookman Old Style"/>
          <w:b/>
        </w:rPr>
        <w:t>ProTeam</w:t>
      </w:r>
      <w:proofErr w:type="spellEnd"/>
      <w:r w:rsidRPr="006C4C7D">
        <w:rPr>
          <w:rFonts w:ascii="Bookman Old Style" w:hAnsi="Bookman Old Style"/>
          <w:b/>
        </w:rPr>
        <w:t xml:space="preserve"> Curriculum (</w:t>
      </w:r>
      <w:proofErr w:type="spellStart"/>
      <w:r w:rsidRPr="006C4C7D">
        <w:rPr>
          <w:rFonts w:ascii="Bookman Old Style" w:hAnsi="Bookman Old Style"/>
          <w:b/>
          <w:i/>
        </w:rPr>
        <w:t>DreamQuest</w:t>
      </w:r>
      <w:proofErr w:type="spellEnd"/>
      <w:r w:rsidRPr="006C4C7D">
        <w:rPr>
          <w:rFonts w:ascii="Bookman Old Style" w:hAnsi="Bookman Old Style"/>
          <w:b/>
        </w:rPr>
        <w:t>)</w:t>
      </w:r>
    </w:p>
    <w:p w:rsidR="00F92579" w:rsidRPr="006C4C7D" w:rsidRDefault="00F92579" w:rsidP="00F92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/>
        <w:ind w:left="0"/>
        <w:contextualSpacing/>
        <w:jc w:val="center"/>
        <w:rPr>
          <w:rFonts w:ascii="Bookman Old Style" w:hAnsi="Bookman Old Style"/>
          <w:b/>
        </w:rPr>
      </w:pPr>
      <w:proofErr w:type="gramStart"/>
      <w:r w:rsidRPr="006C4C7D">
        <w:rPr>
          <w:rFonts w:ascii="Bookman Old Style" w:hAnsi="Bookman Old Style"/>
          <w:b/>
        </w:rPr>
        <w:t>with</w:t>
      </w:r>
      <w:proofErr w:type="gramEnd"/>
      <w:r w:rsidRPr="006C4C7D">
        <w:rPr>
          <w:rFonts w:ascii="Bookman Old Style" w:hAnsi="Bookman Old Style"/>
          <w:b/>
        </w:rPr>
        <w:t xml:space="preserve"> the</w:t>
      </w:r>
    </w:p>
    <w:p w:rsidR="00F92579" w:rsidRPr="00D933DD" w:rsidRDefault="00F92579" w:rsidP="00F92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/>
        <w:ind w:left="0"/>
        <w:contextualSpacing/>
        <w:jc w:val="center"/>
        <w:rPr>
          <w:rFonts w:ascii="Bookman Old Style" w:hAnsi="Bookman Old Style"/>
          <w:b/>
        </w:rPr>
      </w:pPr>
      <w:proofErr w:type="gramStart"/>
      <w:r w:rsidRPr="006C4C7D">
        <w:rPr>
          <w:rFonts w:ascii="Bookman Old Style" w:hAnsi="Bookman Old Style"/>
          <w:b/>
        </w:rPr>
        <w:t>10</w:t>
      </w:r>
      <w:proofErr w:type="gramEnd"/>
      <w:r w:rsidRPr="006C4C7D">
        <w:rPr>
          <w:rFonts w:ascii="Bookman Old Style" w:hAnsi="Bookman Old Style"/>
          <w:b/>
        </w:rPr>
        <w:t xml:space="preserve"> Key Practices of Making Middle Grades Work</w:t>
      </w:r>
      <w:r>
        <w:rPr>
          <w:rFonts w:ascii="Bookman Old Style" w:hAnsi="Bookman Old Style"/>
          <w:b/>
        </w:rPr>
        <w:t xml:space="preserve"> (SREB)</w:t>
      </w:r>
    </w:p>
    <w:p w:rsidR="00F92579" w:rsidRDefault="00F92579" w:rsidP="00F92579">
      <w:pPr>
        <w:ind w:left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2923"/>
        <w:gridCol w:w="1765"/>
        <w:gridCol w:w="2661"/>
      </w:tblGrid>
      <w:tr w:rsidR="00F92579" w:rsidRPr="00EE2345" w:rsidTr="00DE23ED">
        <w:tc>
          <w:tcPr>
            <w:tcW w:w="1548" w:type="dxa"/>
            <w:shd w:val="clear" w:color="auto" w:fill="auto"/>
          </w:tcPr>
          <w:p w:rsidR="00F92579" w:rsidRPr="00EE2345" w:rsidRDefault="00F92579" w:rsidP="00DE23ED">
            <w:pPr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2345">
              <w:rPr>
                <w:rFonts w:ascii="Times New Roman" w:hAnsi="Times New Roman"/>
                <w:b/>
                <w:sz w:val="22"/>
                <w:szCs w:val="22"/>
              </w:rPr>
              <w:t>Module</w:t>
            </w:r>
          </w:p>
        </w:tc>
        <w:tc>
          <w:tcPr>
            <w:tcW w:w="3240" w:type="dxa"/>
            <w:shd w:val="clear" w:color="auto" w:fill="auto"/>
          </w:tcPr>
          <w:p w:rsidR="00F92579" w:rsidRPr="00EE2345" w:rsidRDefault="00F92579" w:rsidP="00DE23ED">
            <w:pPr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2345">
              <w:rPr>
                <w:rFonts w:ascii="Times New Roman" w:hAnsi="Times New Roman"/>
                <w:b/>
                <w:sz w:val="22"/>
                <w:szCs w:val="22"/>
              </w:rPr>
              <w:t>Title</w:t>
            </w:r>
          </w:p>
        </w:tc>
        <w:tc>
          <w:tcPr>
            <w:tcW w:w="1890" w:type="dxa"/>
            <w:shd w:val="clear" w:color="auto" w:fill="auto"/>
          </w:tcPr>
          <w:p w:rsidR="00F92579" w:rsidRPr="00EE2345" w:rsidRDefault="00F92579" w:rsidP="00DE23ED">
            <w:pPr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2345">
              <w:rPr>
                <w:rFonts w:ascii="Times New Roman" w:hAnsi="Times New Roman"/>
                <w:b/>
                <w:sz w:val="22"/>
                <w:szCs w:val="22"/>
              </w:rPr>
              <w:t>MMGW Key Practice(s)</w:t>
            </w:r>
          </w:p>
        </w:tc>
        <w:tc>
          <w:tcPr>
            <w:tcW w:w="2898" w:type="dxa"/>
            <w:shd w:val="clear" w:color="auto" w:fill="auto"/>
          </w:tcPr>
          <w:p w:rsidR="00F92579" w:rsidRPr="00EE2345" w:rsidRDefault="00F92579" w:rsidP="00DE23ED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2579" w:rsidRPr="00EE2345" w:rsidTr="00DE23ED">
        <w:tc>
          <w:tcPr>
            <w:tcW w:w="1548" w:type="dxa"/>
            <w:shd w:val="clear" w:color="auto" w:fill="auto"/>
          </w:tcPr>
          <w:p w:rsidR="00F92579" w:rsidRPr="00EE2345" w:rsidRDefault="00F92579" w:rsidP="00DE23ED">
            <w:pPr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2345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F92579" w:rsidRPr="00EE2345" w:rsidRDefault="00F92579" w:rsidP="00DE23ED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E2345">
              <w:rPr>
                <w:rFonts w:ascii="Times New Roman" w:hAnsi="Times New Roman"/>
                <w:sz w:val="22"/>
                <w:szCs w:val="22"/>
              </w:rPr>
              <w:t>I Can Self-Reflect</w:t>
            </w:r>
          </w:p>
        </w:tc>
        <w:tc>
          <w:tcPr>
            <w:tcW w:w="1890" w:type="dxa"/>
            <w:shd w:val="clear" w:color="auto" w:fill="auto"/>
          </w:tcPr>
          <w:p w:rsidR="00F92579" w:rsidRPr="00EE2345" w:rsidRDefault="00F92579" w:rsidP="00DE23ED">
            <w:pPr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2345">
              <w:rPr>
                <w:rFonts w:ascii="Times New Roman" w:hAnsi="Times New Roman"/>
                <w:b/>
                <w:sz w:val="22"/>
                <w:szCs w:val="22"/>
              </w:rPr>
              <w:t>1, 2, 4, 6, 9</w:t>
            </w:r>
          </w:p>
        </w:tc>
        <w:tc>
          <w:tcPr>
            <w:tcW w:w="2898" w:type="dxa"/>
            <w:shd w:val="clear" w:color="auto" w:fill="auto"/>
          </w:tcPr>
          <w:p w:rsidR="00F92579" w:rsidRPr="00EE2345" w:rsidRDefault="00F92579" w:rsidP="00DE23ED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E2345">
              <w:rPr>
                <w:rFonts w:ascii="Times New Roman" w:hAnsi="Times New Roman"/>
                <w:sz w:val="22"/>
                <w:szCs w:val="22"/>
              </w:rPr>
              <w:t>self</w:t>
            </w:r>
            <w:proofErr w:type="gramEnd"/>
            <w:r w:rsidRPr="00EE2345">
              <w:rPr>
                <w:rFonts w:ascii="Times New Roman" w:hAnsi="Times New Roman"/>
                <w:sz w:val="22"/>
                <w:szCs w:val="22"/>
              </w:rPr>
              <w:t>-identification; self esteem; parental involvement; personality traits; career exploration; teaching profession</w:t>
            </w:r>
          </w:p>
        </w:tc>
      </w:tr>
      <w:tr w:rsidR="00F92579" w:rsidRPr="00EE2345" w:rsidTr="00DE23ED">
        <w:tc>
          <w:tcPr>
            <w:tcW w:w="1548" w:type="dxa"/>
            <w:shd w:val="clear" w:color="auto" w:fill="auto"/>
          </w:tcPr>
          <w:p w:rsidR="00F92579" w:rsidRPr="00EE2345" w:rsidRDefault="00F92579" w:rsidP="00DE23ED">
            <w:pPr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234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F92579" w:rsidRPr="00EE2345" w:rsidRDefault="00F92579" w:rsidP="00DE23ED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E2345">
              <w:rPr>
                <w:rFonts w:ascii="Times New Roman" w:hAnsi="Times New Roman"/>
                <w:sz w:val="22"/>
                <w:szCs w:val="22"/>
              </w:rPr>
              <w:t>I Can Communicate</w:t>
            </w:r>
          </w:p>
        </w:tc>
        <w:tc>
          <w:tcPr>
            <w:tcW w:w="1890" w:type="dxa"/>
            <w:shd w:val="clear" w:color="auto" w:fill="auto"/>
          </w:tcPr>
          <w:p w:rsidR="00F92579" w:rsidRPr="00EE2345" w:rsidRDefault="00F92579" w:rsidP="00DE23ED">
            <w:pPr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2345">
              <w:rPr>
                <w:rFonts w:ascii="Times New Roman" w:hAnsi="Times New Roman"/>
                <w:b/>
                <w:sz w:val="22"/>
                <w:szCs w:val="22"/>
              </w:rPr>
              <w:t>2, 4, 9</w:t>
            </w:r>
          </w:p>
        </w:tc>
        <w:tc>
          <w:tcPr>
            <w:tcW w:w="2898" w:type="dxa"/>
            <w:shd w:val="clear" w:color="auto" w:fill="auto"/>
          </w:tcPr>
          <w:p w:rsidR="00F92579" w:rsidRPr="00EE2345" w:rsidRDefault="00F92579" w:rsidP="00DE23ED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E2345">
              <w:rPr>
                <w:rFonts w:ascii="Times New Roman" w:hAnsi="Times New Roman"/>
                <w:sz w:val="22"/>
                <w:szCs w:val="22"/>
              </w:rPr>
              <w:t>social</w:t>
            </w:r>
            <w:proofErr w:type="gramEnd"/>
            <w:r w:rsidRPr="00EE2345">
              <w:rPr>
                <w:rFonts w:ascii="Times New Roman" w:hAnsi="Times New Roman"/>
                <w:sz w:val="22"/>
                <w:szCs w:val="22"/>
              </w:rPr>
              <w:t xml:space="preserve"> skills; communicating with others; listening skills</w:t>
            </w:r>
          </w:p>
        </w:tc>
      </w:tr>
      <w:tr w:rsidR="00F92579" w:rsidRPr="00EE2345" w:rsidTr="00DE23ED">
        <w:tc>
          <w:tcPr>
            <w:tcW w:w="1548" w:type="dxa"/>
            <w:shd w:val="clear" w:color="auto" w:fill="auto"/>
          </w:tcPr>
          <w:p w:rsidR="00F92579" w:rsidRPr="00EE2345" w:rsidRDefault="00F92579" w:rsidP="00DE23ED">
            <w:pPr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2345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F92579" w:rsidRPr="00EE2345" w:rsidRDefault="00F92579" w:rsidP="00DE23ED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E2345">
              <w:rPr>
                <w:rFonts w:ascii="Times New Roman" w:hAnsi="Times New Roman"/>
                <w:sz w:val="22"/>
                <w:szCs w:val="22"/>
              </w:rPr>
              <w:t>I Can Be Different</w:t>
            </w:r>
          </w:p>
        </w:tc>
        <w:tc>
          <w:tcPr>
            <w:tcW w:w="1890" w:type="dxa"/>
            <w:shd w:val="clear" w:color="auto" w:fill="auto"/>
          </w:tcPr>
          <w:p w:rsidR="00F92579" w:rsidRPr="00EE2345" w:rsidRDefault="00F92579" w:rsidP="00DE23ED">
            <w:pPr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2345">
              <w:rPr>
                <w:rFonts w:ascii="Times New Roman" w:hAnsi="Times New Roman"/>
                <w:b/>
                <w:sz w:val="22"/>
                <w:szCs w:val="22"/>
              </w:rPr>
              <w:t>2, 4, 9</w:t>
            </w:r>
          </w:p>
        </w:tc>
        <w:tc>
          <w:tcPr>
            <w:tcW w:w="2898" w:type="dxa"/>
            <w:shd w:val="clear" w:color="auto" w:fill="auto"/>
          </w:tcPr>
          <w:p w:rsidR="00F92579" w:rsidRPr="00EE2345" w:rsidRDefault="00F92579" w:rsidP="00DE23ED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l</w:t>
            </w:r>
            <w:r w:rsidRPr="00EE2345">
              <w:rPr>
                <w:rFonts w:ascii="Times New Roman" w:hAnsi="Times New Roman"/>
                <w:sz w:val="22"/>
                <w:szCs w:val="22"/>
              </w:rPr>
              <w:t>earning</w:t>
            </w:r>
            <w:proofErr w:type="gramEnd"/>
            <w:r w:rsidRPr="00EE2345">
              <w:rPr>
                <w:rFonts w:ascii="Times New Roman" w:hAnsi="Times New Roman"/>
                <w:sz w:val="22"/>
                <w:szCs w:val="22"/>
              </w:rPr>
              <w:t xml:space="preserve"> styles; cultural differences; disabilities and the role it plays in education; duties of school personnel; personal characteristics; strategies for self-improvement</w:t>
            </w:r>
          </w:p>
        </w:tc>
      </w:tr>
      <w:tr w:rsidR="00F92579" w:rsidRPr="00EE2345" w:rsidTr="00DE23ED">
        <w:tc>
          <w:tcPr>
            <w:tcW w:w="1548" w:type="dxa"/>
            <w:shd w:val="clear" w:color="auto" w:fill="auto"/>
          </w:tcPr>
          <w:p w:rsidR="00F92579" w:rsidRPr="00EE2345" w:rsidRDefault="00F92579" w:rsidP="00DE23ED">
            <w:pPr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2345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F92579" w:rsidRPr="00EE2345" w:rsidRDefault="00F92579" w:rsidP="00DE23ED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E2345">
              <w:rPr>
                <w:rFonts w:ascii="Times New Roman" w:hAnsi="Times New Roman"/>
                <w:sz w:val="22"/>
                <w:szCs w:val="22"/>
              </w:rPr>
              <w:t>I Can Think Positively</w:t>
            </w:r>
          </w:p>
        </w:tc>
        <w:tc>
          <w:tcPr>
            <w:tcW w:w="1890" w:type="dxa"/>
            <w:shd w:val="clear" w:color="auto" w:fill="auto"/>
          </w:tcPr>
          <w:p w:rsidR="00F92579" w:rsidRPr="00EE2345" w:rsidRDefault="00F92579" w:rsidP="00DE23ED">
            <w:pPr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2345">
              <w:rPr>
                <w:rFonts w:ascii="Times New Roman" w:hAnsi="Times New Roman"/>
                <w:b/>
                <w:sz w:val="22"/>
                <w:szCs w:val="22"/>
              </w:rPr>
              <w:t>1, 2, 3, 4, 9</w:t>
            </w:r>
          </w:p>
        </w:tc>
        <w:tc>
          <w:tcPr>
            <w:tcW w:w="2898" w:type="dxa"/>
            <w:shd w:val="clear" w:color="auto" w:fill="auto"/>
          </w:tcPr>
          <w:p w:rsidR="00F92579" w:rsidRPr="00EE2345" w:rsidRDefault="00F92579" w:rsidP="00DE23ED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E2345">
              <w:rPr>
                <w:rFonts w:ascii="Times New Roman" w:hAnsi="Times New Roman"/>
                <w:sz w:val="22"/>
                <w:szCs w:val="22"/>
              </w:rPr>
              <w:t>future</w:t>
            </w:r>
            <w:proofErr w:type="gramEnd"/>
            <w:r w:rsidRPr="00EE2345">
              <w:rPr>
                <w:rFonts w:ascii="Times New Roman" w:hAnsi="Times New Roman"/>
                <w:sz w:val="22"/>
                <w:szCs w:val="22"/>
              </w:rPr>
              <w:t xml:space="preserve"> trends; positive self-esteem; plans for success; life skills</w:t>
            </w:r>
          </w:p>
        </w:tc>
      </w:tr>
      <w:tr w:rsidR="00F92579" w:rsidRPr="00EE2345" w:rsidTr="00DE23ED">
        <w:tc>
          <w:tcPr>
            <w:tcW w:w="1548" w:type="dxa"/>
            <w:shd w:val="clear" w:color="auto" w:fill="auto"/>
          </w:tcPr>
          <w:p w:rsidR="00F92579" w:rsidRPr="00EE2345" w:rsidRDefault="00F92579" w:rsidP="00DE23ED">
            <w:pPr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2345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:rsidR="00F92579" w:rsidRPr="00EE2345" w:rsidRDefault="00F92579" w:rsidP="00DE23ED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E2345">
              <w:rPr>
                <w:rFonts w:ascii="Times New Roman" w:hAnsi="Times New Roman"/>
                <w:sz w:val="22"/>
                <w:szCs w:val="22"/>
              </w:rPr>
              <w:t>I Can Teach Others</w:t>
            </w:r>
          </w:p>
        </w:tc>
        <w:tc>
          <w:tcPr>
            <w:tcW w:w="1890" w:type="dxa"/>
            <w:shd w:val="clear" w:color="auto" w:fill="auto"/>
          </w:tcPr>
          <w:p w:rsidR="00F92579" w:rsidRPr="00EE2345" w:rsidRDefault="00F92579" w:rsidP="00DE23ED">
            <w:pPr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2345">
              <w:rPr>
                <w:rFonts w:ascii="Times New Roman" w:hAnsi="Times New Roman"/>
                <w:b/>
                <w:sz w:val="22"/>
                <w:szCs w:val="22"/>
              </w:rPr>
              <w:t>2, 4, 9</w:t>
            </w:r>
          </w:p>
        </w:tc>
        <w:tc>
          <w:tcPr>
            <w:tcW w:w="2898" w:type="dxa"/>
            <w:shd w:val="clear" w:color="auto" w:fill="auto"/>
          </w:tcPr>
          <w:p w:rsidR="00F92579" w:rsidRPr="00EE2345" w:rsidRDefault="00F92579" w:rsidP="00DE23ED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E2345">
              <w:rPr>
                <w:rFonts w:ascii="Times New Roman" w:hAnsi="Times New Roman"/>
                <w:sz w:val="22"/>
                <w:szCs w:val="22"/>
              </w:rPr>
              <w:t>characteristics</w:t>
            </w:r>
            <w:proofErr w:type="gramEnd"/>
            <w:r w:rsidRPr="00EE2345">
              <w:rPr>
                <w:rFonts w:ascii="Times New Roman" w:hAnsi="Times New Roman"/>
                <w:sz w:val="22"/>
                <w:szCs w:val="22"/>
              </w:rPr>
              <w:t xml:space="preserve"> of effective teaching; roles and responsibilities of teachers; traits of an ideal teacher; cooperative learning; planning and delivering lessons; pros and cons of teaching</w:t>
            </w:r>
          </w:p>
        </w:tc>
      </w:tr>
      <w:tr w:rsidR="00F92579" w:rsidRPr="00EE2345" w:rsidTr="00DE23ED">
        <w:tc>
          <w:tcPr>
            <w:tcW w:w="1548" w:type="dxa"/>
            <w:shd w:val="clear" w:color="auto" w:fill="auto"/>
          </w:tcPr>
          <w:p w:rsidR="00F92579" w:rsidRPr="00EE2345" w:rsidRDefault="00F92579" w:rsidP="00DE23ED">
            <w:pPr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2345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:rsidR="00F92579" w:rsidRPr="00EE2345" w:rsidRDefault="00F92579" w:rsidP="00DE23ED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E2345">
              <w:rPr>
                <w:rFonts w:ascii="Times New Roman" w:hAnsi="Times New Roman"/>
                <w:sz w:val="22"/>
                <w:szCs w:val="22"/>
              </w:rPr>
              <w:t>I Can Make Decisions</w:t>
            </w:r>
          </w:p>
        </w:tc>
        <w:tc>
          <w:tcPr>
            <w:tcW w:w="1890" w:type="dxa"/>
            <w:shd w:val="clear" w:color="auto" w:fill="auto"/>
          </w:tcPr>
          <w:p w:rsidR="00F92579" w:rsidRPr="00EE2345" w:rsidRDefault="00F92579" w:rsidP="00DE23ED">
            <w:pPr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2345">
              <w:rPr>
                <w:rFonts w:ascii="Times New Roman" w:hAnsi="Times New Roman"/>
                <w:b/>
                <w:sz w:val="22"/>
                <w:szCs w:val="22"/>
              </w:rPr>
              <w:t>1, 4, 6, 9</w:t>
            </w:r>
          </w:p>
        </w:tc>
        <w:tc>
          <w:tcPr>
            <w:tcW w:w="2898" w:type="dxa"/>
            <w:shd w:val="clear" w:color="auto" w:fill="auto"/>
          </w:tcPr>
          <w:p w:rsidR="00F92579" w:rsidRPr="00EE2345" w:rsidRDefault="00F92579" w:rsidP="00DE23ED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E2345">
              <w:rPr>
                <w:rFonts w:ascii="Times New Roman" w:hAnsi="Times New Roman"/>
                <w:sz w:val="22"/>
                <w:szCs w:val="22"/>
              </w:rPr>
              <w:t>priorities</w:t>
            </w:r>
            <w:proofErr w:type="gramEnd"/>
            <w:r w:rsidRPr="00EE2345">
              <w:rPr>
                <w:rFonts w:ascii="Times New Roman" w:hAnsi="Times New Roman"/>
                <w:sz w:val="22"/>
                <w:szCs w:val="22"/>
              </w:rPr>
              <w:t xml:space="preserve"> and decision-making; characteristics of post-secondary schools</w:t>
            </w:r>
          </w:p>
        </w:tc>
      </w:tr>
      <w:tr w:rsidR="00F92579" w:rsidRPr="00EE2345" w:rsidTr="00DE23ED">
        <w:tc>
          <w:tcPr>
            <w:tcW w:w="1548" w:type="dxa"/>
            <w:shd w:val="clear" w:color="auto" w:fill="auto"/>
          </w:tcPr>
          <w:p w:rsidR="00F92579" w:rsidRPr="00EE2345" w:rsidRDefault="00F92579" w:rsidP="00DE23ED">
            <w:pPr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2345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240" w:type="dxa"/>
            <w:shd w:val="clear" w:color="auto" w:fill="auto"/>
          </w:tcPr>
          <w:p w:rsidR="00F92579" w:rsidRPr="00EE2345" w:rsidRDefault="00F92579" w:rsidP="00DE23ED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E2345">
              <w:rPr>
                <w:rFonts w:ascii="Times New Roman" w:hAnsi="Times New Roman"/>
                <w:sz w:val="22"/>
                <w:szCs w:val="22"/>
              </w:rPr>
              <w:t>I Can Plan for a Successful Future</w:t>
            </w:r>
          </w:p>
        </w:tc>
        <w:tc>
          <w:tcPr>
            <w:tcW w:w="1890" w:type="dxa"/>
            <w:shd w:val="clear" w:color="auto" w:fill="auto"/>
          </w:tcPr>
          <w:p w:rsidR="00F92579" w:rsidRPr="00EE2345" w:rsidRDefault="00F92579" w:rsidP="00DE23ED">
            <w:pPr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2345">
              <w:rPr>
                <w:rFonts w:ascii="Times New Roman" w:hAnsi="Times New Roman"/>
                <w:b/>
                <w:sz w:val="22"/>
                <w:szCs w:val="22"/>
              </w:rPr>
              <w:t>1, 3, 4, 6, 9</w:t>
            </w:r>
          </w:p>
        </w:tc>
        <w:tc>
          <w:tcPr>
            <w:tcW w:w="2898" w:type="dxa"/>
            <w:shd w:val="clear" w:color="auto" w:fill="auto"/>
          </w:tcPr>
          <w:p w:rsidR="00F92579" w:rsidRPr="00EE2345" w:rsidRDefault="00F92579" w:rsidP="00DE23ED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g</w:t>
            </w:r>
            <w:r w:rsidRPr="00EE2345">
              <w:rPr>
                <w:rFonts w:ascii="Times New Roman" w:hAnsi="Times New Roman"/>
                <w:sz w:val="22"/>
                <w:szCs w:val="22"/>
              </w:rPr>
              <w:t>oal</w:t>
            </w:r>
            <w:proofErr w:type="gramEnd"/>
            <w:r w:rsidRPr="00EE2345">
              <w:rPr>
                <w:rFonts w:ascii="Times New Roman" w:hAnsi="Times New Roman"/>
                <w:sz w:val="22"/>
                <w:szCs w:val="22"/>
              </w:rPr>
              <w:t xml:space="preserve"> setting; success in College Preparatory courses; strategies for achieving short and long-term goals; career exploration; preparing for college</w:t>
            </w:r>
          </w:p>
        </w:tc>
      </w:tr>
      <w:tr w:rsidR="00F92579" w:rsidRPr="00EE2345" w:rsidTr="00DE23ED">
        <w:tc>
          <w:tcPr>
            <w:tcW w:w="1548" w:type="dxa"/>
            <w:shd w:val="clear" w:color="auto" w:fill="auto"/>
          </w:tcPr>
          <w:p w:rsidR="00F92579" w:rsidRPr="00EE2345" w:rsidRDefault="00F92579" w:rsidP="00DE23ED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F92579" w:rsidRPr="00EE2345" w:rsidRDefault="00F92579" w:rsidP="00DE23ED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F92579" w:rsidRPr="00EE2345" w:rsidRDefault="00F92579" w:rsidP="00DE23ED">
            <w:pPr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</w:tcPr>
          <w:p w:rsidR="00F92579" w:rsidRPr="00EE2345" w:rsidRDefault="00F92579" w:rsidP="00DE23ED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2579" w:rsidRPr="00EE2345" w:rsidTr="00DE23ED">
        <w:tc>
          <w:tcPr>
            <w:tcW w:w="1548" w:type="dxa"/>
            <w:shd w:val="clear" w:color="auto" w:fill="auto"/>
          </w:tcPr>
          <w:p w:rsidR="00F92579" w:rsidRPr="00EE2345" w:rsidRDefault="00F92579" w:rsidP="00DE23ED">
            <w:pPr>
              <w:ind w:left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proofErr w:type="spellStart"/>
            <w:r w:rsidRPr="00EE2345">
              <w:rPr>
                <w:rFonts w:ascii="Times New Roman" w:hAnsi="Times New Roman"/>
                <w:b/>
                <w:i/>
                <w:sz w:val="22"/>
                <w:szCs w:val="22"/>
              </w:rPr>
              <w:t>DreamQuest</w:t>
            </w:r>
            <w:proofErr w:type="spellEnd"/>
          </w:p>
          <w:p w:rsidR="00F92579" w:rsidRPr="00EE2345" w:rsidRDefault="00F92579" w:rsidP="00DE23ED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E2345">
              <w:rPr>
                <w:rFonts w:ascii="Times New Roman" w:hAnsi="Times New Roman"/>
                <w:b/>
                <w:sz w:val="22"/>
                <w:szCs w:val="22"/>
              </w:rPr>
              <w:t>Curriculum</w:t>
            </w:r>
          </w:p>
        </w:tc>
        <w:tc>
          <w:tcPr>
            <w:tcW w:w="3240" w:type="dxa"/>
            <w:shd w:val="clear" w:color="auto" w:fill="auto"/>
          </w:tcPr>
          <w:p w:rsidR="00F92579" w:rsidRPr="00EE2345" w:rsidRDefault="00F92579" w:rsidP="00DE23ED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E2345">
              <w:rPr>
                <w:rFonts w:ascii="Times New Roman" w:hAnsi="Times New Roman"/>
                <w:sz w:val="22"/>
                <w:szCs w:val="22"/>
              </w:rPr>
              <w:t xml:space="preserve">Professional Development &amp; Training for </w:t>
            </w:r>
            <w:proofErr w:type="spellStart"/>
            <w:r w:rsidRPr="00EE2345">
              <w:rPr>
                <w:rFonts w:ascii="Times New Roman" w:hAnsi="Times New Roman"/>
                <w:sz w:val="22"/>
                <w:szCs w:val="22"/>
              </w:rPr>
              <w:t>ProTeam</w:t>
            </w:r>
            <w:proofErr w:type="spellEnd"/>
            <w:r w:rsidRPr="00EE2345">
              <w:rPr>
                <w:rFonts w:ascii="Times New Roman" w:hAnsi="Times New Roman"/>
                <w:sz w:val="22"/>
                <w:szCs w:val="22"/>
              </w:rPr>
              <w:t xml:space="preserve"> Instructors</w:t>
            </w:r>
          </w:p>
        </w:tc>
        <w:tc>
          <w:tcPr>
            <w:tcW w:w="1890" w:type="dxa"/>
            <w:shd w:val="clear" w:color="auto" w:fill="auto"/>
          </w:tcPr>
          <w:p w:rsidR="00F92579" w:rsidRPr="00EE2345" w:rsidRDefault="00F92579" w:rsidP="00DE23ED">
            <w:pPr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2345">
              <w:rPr>
                <w:rFonts w:ascii="Times New Roman" w:hAnsi="Times New Roman"/>
                <w:b/>
                <w:sz w:val="22"/>
                <w:szCs w:val="22"/>
              </w:rPr>
              <w:t>5, 7, 8, 10</w:t>
            </w:r>
          </w:p>
        </w:tc>
        <w:tc>
          <w:tcPr>
            <w:tcW w:w="2898" w:type="dxa"/>
            <w:shd w:val="clear" w:color="auto" w:fill="auto"/>
          </w:tcPr>
          <w:p w:rsidR="00F92579" w:rsidRPr="00EE2345" w:rsidRDefault="00F92579" w:rsidP="00DE23ED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F1DC2" w:rsidRDefault="00EF1DC2">
      <w:bookmarkStart w:id="0" w:name="_GoBack"/>
      <w:bookmarkEnd w:id="0"/>
    </w:p>
    <w:sectPr w:rsidR="00EF1DC2" w:rsidSect="00EB55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79"/>
    <w:rsid w:val="00EB556C"/>
    <w:rsid w:val="00EF1DC2"/>
    <w:rsid w:val="00F9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0680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579"/>
    <w:pPr>
      <w:overflowPunct w:val="0"/>
      <w:autoSpaceDE w:val="0"/>
      <w:autoSpaceDN w:val="0"/>
      <w:adjustRightInd w:val="0"/>
      <w:ind w:left="1080"/>
      <w:textAlignment w:val="baseline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F92579"/>
    <w:pPr>
      <w:keepNext/>
      <w:keepLines/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kern w:val="28"/>
      <w:sz w:val="40"/>
    </w:rPr>
  </w:style>
  <w:style w:type="character" w:customStyle="1" w:styleId="TitleChar">
    <w:name w:val="Title Char"/>
    <w:basedOn w:val="DefaultParagraphFont"/>
    <w:link w:val="Title"/>
    <w:rsid w:val="00F92579"/>
    <w:rPr>
      <w:rFonts w:ascii="Arial Black" w:eastAsia="Times New Roman" w:hAnsi="Arial Black" w:cs="Times New Roman"/>
      <w:spacing w:val="-30"/>
      <w:kern w:val="28"/>
      <w:sz w:val="4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2579"/>
    <w:pPr>
      <w:numPr>
        <w:ilvl w:val="1"/>
      </w:numPr>
      <w:ind w:left="108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257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579"/>
    <w:pPr>
      <w:overflowPunct w:val="0"/>
      <w:autoSpaceDE w:val="0"/>
      <w:autoSpaceDN w:val="0"/>
      <w:adjustRightInd w:val="0"/>
      <w:ind w:left="1080"/>
      <w:textAlignment w:val="baseline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F92579"/>
    <w:pPr>
      <w:keepNext/>
      <w:keepLines/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kern w:val="28"/>
      <w:sz w:val="40"/>
    </w:rPr>
  </w:style>
  <w:style w:type="character" w:customStyle="1" w:styleId="TitleChar">
    <w:name w:val="Title Char"/>
    <w:basedOn w:val="DefaultParagraphFont"/>
    <w:link w:val="Title"/>
    <w:rsid w:val="00F92579"/>
    <w:rPr>
      <w:rFonts w:ascii="Arial Black" w:eastAsia="Times New Roman" w:hAnsi="Arial Black" w:cs="Times New Roman"/>
      <w:spacing w:val="-30"/>
      <w:kern w:val="28"/>
      <w:sz w:val="4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2579"/>
    <w:pPr>
      <w:numPr>
        <w:ilvl w:val="1"/>
      </w:numPr>
      <w:ind w:left="108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257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Macintosh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2015-06-17T02:51:00Z</dcterms:created>
  <dcterms:modified xsi:type="dcterms:W3CDTF">2015-06-17T02:52:00Z</dcterms:modified>
</cp:coreProperties>
</file>